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EBFCD" w14:textId="2912F04C" w:rsidR="00746B2C" w:rsidRDefault="00746B2C" w:rsidP="00746B2C">
      <w:pPr>
        <w:jc w:val="center"/>
      </w:pPr>
      <w:r>
        <w:t>Site UPX – Energias Renováveis.</w:t>
      </w:r>
    </w:p>
    <w:p w14:paraId="5699595E" w14:textId="5406601C" w:rsidR="002A01FE" w:rsidRDefault="002A01FE" w:rsidP="00746B2C">
      <w:pPr>
        <w:jc w:val="center"/>
      </w:pPr>
    </w:p>
    <w:p w14:paraId="13A200C5" w14:textId="0A685718" w:rsidR="002A01FE" w:rsidRDefault="002A01FE" w:rsidP="00746B2C">
      <w:pPr>
        <w:jc w:val="center"/>
      </w:pPr>
      <w:r>
        <w:t>Aprenda o que são as energias renováveis de uma maneira simples e clara.</w:t>
      </w:r>
    </w:p>
    <w:p w14:paraId="459957E8" w14:textId="26CE34B4" w:rsidR="00746B2C" w:rsidRDefault="00746B2C" w:rsidP="00746B2C">
      <w:pPr>
        <w:jc w:val="center"/>
      </w:pPr>
    </w:p>
    <w:p w14:paraId="4FC89390" w14:textId="0A8E501F" w:rsidR="00746B2C" w:rsidRDefault="00746B2C" w:rsidP="00746B2C">
      <w:pPr>
        <w:pStyle w:val="PargrafodaLista"/>
        <w:numPr>
          <w:ilvl w:val="0"/>
          <w:numId w:val="2"/>
        </w:numPr>
      </w:pPr>
      <w:r>
        <w:t>Seção 1 – Introdução.</w:t>
      </w:r>
    </w:p>
    <w:p w14:paraId="731378AF" w14:textId="1C6E4E5D" w:rsidR="003557D7" w:rsidRDefault="003557D7" w:rsidP="00746B2C">
      <w:r>
        <w:t>- Título do site + desenho</w:t>
      </w:r>
    </w:p>
    <w:p w14:paraId="6ABBC7F6" w14:textId="0D75964B" w:rsidR="00746B2C" w:rsidRDefault="00746B2C" w:rsidP="00746B2C">
      <w:r>
        <w:t>- O que são energias e fontes não renováveis</w:t>
      </w:r>
    </w:p>
    <w:p w14:paraId="1F652F1C" w14:textId="573ECAE1" w:rsidR="00746B2C" w:rsidRDefault="00746B2C" w:rsidP="00746B2C">
      <w:r>
        <w:t>- O que são energias renováveis</w:t>
      </w:r>
      <w:r w:rsidR="003557D7">
        <w:t xml:space="preserve"> </w:t>
      </w:r>
      <w:r>
        <w:t>e porque são melhores</w:t>
      </w:r>
      <w:r w:rsidR="003557D7">
        <w:t xml:space="preserve"> que as não renováveis</w:t>
      </w:r>
      <w:r>
        <w:t>.</w:t>
      </w:r>
    </w:p>
    <w:p w14:paraId="77AB62FC" w14:textId="3C9FAD44" w:rsidR="00EB7E8A" w:rsidRDefault="003557D7" w:rsidP="00746B2C">
      <w:r>
        <w:t>- Lista de fontes / energias e falar que vai conferir tudo abaixo no site.</w:t>
      </w:r>
    </w:p>
    <w:p w14:paraId="34BE6454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Solar</w:t>
      </w:r>
    </w:p>
    <w:p w14:paraId="071BCCE6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Oceânica</w:t>
      </w:r>
    </w:p>
    <w:p w14:paraId="509059FD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Geotérmica</w:t>
      </w:r>
    </w:p>
    <w:p w14:paraId="4CD90EDC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da Biomassa</w:t>
      </w:r>
    </w:p>
    <w:p w14:paraId="3E1BE07E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Hídrica</w:t>
      </w:r>
    </w:p>
    <w:p w14:paraId="4E80220E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Eólica</w:t>
      </w:r>
    </w:p>
    <w:p w14:paraId="208A7FAB" w14:textId="1D33BFC0" w:rsidR="00EB7E8A" w:rsidRDefault="00EB7E8A" w:rsidP="00E76772"/>
    <w:p w14:paraId="654FFD58" w14:textId="07EBA35D" w:rsidR="00E76772" w:rsidRDefault="00E76772" w:rsidP="00E76772">
      <w:pPr>
        <w:pStyle w:val="PargrafodaLista"/>
        <w:numPr>
          <w:ilvl w:val="0"/>
          <w:numId w:val="2"/>
        </w:numPr>
      </w:pPr>
      <w:r>
        <w:t>Seção 2 – Energias uma por uma.</w:t>
      </w:r>
    </w:p>
    <w:p w14:paraId="75E6D7C7" w14:textId="020833CD" w:rsidR="00E76772" w:rsidRDefault="00E76772" w:rsidP="00E76772">
      <w:r>
        <w:t>- Use qual fonte e  como funciona..</w:t>
      </w:r>
    </w:p>
    <w:p w14:paraId="6F6F1418" w14:textId="5B67D499" w:rsidR="00E76772" w:rsidRDefault="00E76772" w:rsidP="00E76772">
      <w:r>
        <w:t>- Quem pode utilizar a energia</w:t>
      </w:r>
    </w:p>
    <w:p w14:paraId="3953E93E" w14:textId="363A6001" w:rsidR="00E76772" w:rsidRDefault="00E76772" w:rsidP="00E76772">
      <w:r>
        <w:t xml:space="preserve">- Exemplo no Brasil + </w:t>
      </w:r>
      <w:proofErr w:type="spellStart"/>
      <w:r>
        <w:t>maps</w:t>
      </w:r>
      <w:proofErr w:type="spellEnd"/>
      <w:r>
        <w:t xml:space="preserve"> </w:t>
      </w:r>
    </w:p>
    <w:p w14:paraId="7881E9A4" w14:textId="51FF5BD6" w:rsidR="00E76772" w:rsidRDefault="00CA20E3" w:rsidP="00E76772">
      <w:r>
        <w:t>- Se for possível o uso residencial quanto custa e quanto gera em média uma instalação básica.</w:t>
      </w:r>
    </w:p>
    <w:p w14:paraId="4CB1806D" w14:textId="77777777" w:rsidR="00746B2C" w:rsidRDefault="00746B2C" w:rsidP="00746B2C"/>
    <w:p w14:paraId="5FAD88C7" w14:textId="77777777" w:rsidR="00746B2C" w:rsidRDefault="00746B2C" w:rsidP="00746B2C"/>
    <w:p w14:paraId="01DE9E7F" w14:textId="644C987B" w:rsidR="00746B2C" w:rsidRDefault="00746B2C" w:rsidP="00746B2C"/>
    <w:p w14:paraId="69829008" w14:textId="50DC6B95" w:rsidR="00746B2C" w:rsidRDefault="00746B2C" w:rsidP="00746B2C"/>
    <w:p w14:paraId="33180374" w14:textId="3B494831" w:rsidR="00746B2C" w:rsidRDefault="00746B2C" w:rsidP="00746B2C"/>
    <w:p w14:paraId="05634B7B" w14:textId="3B5DACEC" w:rsidR="00746B2C" w:rsidRDefault="00746B2C" w:rsidP="00746B2C"/>
    <w:p w14:paraId="13BFA1BE" w14:textId="39ACBEDB" w:rsidR="004E6409" w:rsidRDefault="004E6409" w:rsidP="00746B2C"/>
    <w:p w14:paraId="3322A051" w14:textId="526D0536" w:rsidR="004E6409" w:rsidRDefault="004E6409" w:rsidP="00746B2C"/>
    <w:p w14:paraId="3B6DD4E4" w14:textId="77777777" w:rsidR="004E6409" w:rsidRDefault="004E6409" w:rsidP="00746B2C"/>
    <w:p w14:paraId="3579526C" w14:textId="16DE0A8F" w:rsidR="003D3BFA" w:rsidRDefault="00DF07C1" w:rsidP="00746B2C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lastRenderedPageBreak/>
        <w:t xml:space="preserve">Para entendermos melhor o conceito de energias renováveis, primeiro temos que </w:t>
      </w:r>
      <w:r w:rsidR="00990AAB">
        <w:rPr>
          <w:rFonts w:ascii="Arial" w:hAnsi="Arial" w:cs="Arial"/>
          <w:sz w:val="24"/>
          <w:szCs w:val="24"/>
          <w:shd w:val="clear" w:color="auto" w:fill="FFFFFF"/>
        </w:rPr>
        <w:t xml:space="preserve">saber o que são as energias não renováveis e como elas afetam negativamente nosso planeta, basicamente, </w:t>
      </w:r>
      <w:r w:rsidR="003755CF">
        <w:rPr>
          <w:rFonts w:ascii="Arial" w:hAnsi="Arial" w:cs="Arial"/>
          <w:sz w:val="24"/>
          <w:szCs w:val="24"/>
          <w:shd w:val="clear" w:color="auto" w:fill="FFFFFF"/>
        </w:rPr>
        <w:t xml:space="preserve">esse tipo de energia funciona através da base de utilizar recursos finitos da natureza como fonte de energia, isso significa que para essas energias funcionarem elas </w:t>
      </w:r>
      <w:r w:rsidR="003D3BFA">
        <w:rPr>
          <w:rFonts w:ascii="Arial" w:hAnsi="Arial" w:cs="Arial"/>
          <w:sz w:val="24"/>
          <w:szCs w:val="24"/>
          <w:shd w:val="clear" w:color="auto" w:fill="FFFFFF"/>
        </w:rPr>
        <w:t>retiram matéria prima do planeta que não vai reposta pela natureza</w:t>
      </w:r>
      <w:r w:rsidR="007718C7">
        <w:rPr>
          <w:rFonts w:ascii="Arial" w:hAnsi="Arial" w:cs="Arial"/>
          <w:sz w:val="24"/>
          <w:szCs w:val="24"/>
          <w:shd w:val="clear" w:color="auto" w:fill="FFFFFF"/>
        </w:rPr>
        <w:t>, causando efeitos prejudiciais ao meio ambiente gradualmente</w:t>
      </w:r>
      <w:r w:rsidR="00506D34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7DC08876" w14:textId="77777777" w:rsidR="003D3BFA" w:rsidRDefault="003D3BFA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61C7EA63" w14:textId="77777777" w:rsidR="001A55FB" w:rsidRDefault="00583810" w:rsidP="00746B2C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 xml:space="preserve">As principais fontes de energia desse tipo são os combustíveis fosseis, sendo que os mais utilizados são o petróleo, o carvão mineral e o gás natural, sua extração </w:t>
      </w:r>
      <w:r w:rsidR="003A7FC4">
        <w:rPr>
          <w:rFonts w:ascii="Arial" w:hAnsi="Arial" w:cs="Arial"/>
          <w:sz w:val="24"/>
          <w:szCs w:val="24"/>
          <w:shd w:val="clear" w:color="auto" w:fill="FFFFFF"/>
        </w:rPr>
        <w:t>ainda é motivo de conflito entre os países e</w:t>
      </w:r>
      <w:r w:rsidR="001A55FB">
        <w:rPr>
          <w:rFonts w:ascii="Arial" w:hAnsi="Arial" w:cs="Arial"/>
          <w:sz w:val="24"/>
          <w:szCs w:val="24"/>
          <w:shd w:val="clear" w:color="auto" w:fill="FFFFFF"/>
        </w:rPr>
        <w:t xml:space="preserve"> prejudica</w:t>
      </w:r>
      <w:r w:rsidR="003A7FC4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1A55FB">
        <w:rPr>
          <w:rFonts w:ascii="Arial" w:hAnsi="Arial" w:cs="Arial"/>
          <w:sz w:val="24"/>
          <w:szCs w:val="24"/>
          <w:shd w:val="clear" w:color="auto" w:fill="FFFFFF"/>
        </w:rPr>
        <w:t>a natureza de forma muito negativa</w:t>
      </w:r>
      <w:r w:rsidR="003A7FC4">
        <w:rPr>
          <w:rFonts w:ascii="Arial" w:hAnsi="Arial" w:cs="Arial"/>
          <w:sz w:val="24"/>
          <w:szCs w:val="24"/>
          <w:shd w:val="clear" w:color="auto" w:fill="FFFFFF"/>
        </w:rPr>
        <w:t>, já que sua queima libera alta quantidade de gases</w:t>
      </w:r>
      <w:r w:rsidR="001A55FB">
        <w:rPr>
          <w:rFonts w:ascii="Arial" w:hAnsi="Arial" w:cs="Arial"/>
          <w:sz w:val="24"/>
          <w:szCs w:val="24"/>
          <w:shd w:val="clear" w:color="auto" w:fill="FFFFFF"/>
        </w:rPr>
        <w:t xml:space="preserve"> poluentes que produzem o famoso efeito estufa.</w:t>
      </w:r>
    </w:p>
    <w:p w14:paraId="4BB6CE7A" w14:textId="77777777" w:rsidR="001A55FB" w:rsidRDefault="001A55FB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325194F1" w14:textId="70440599" w:rsidR="00DF07C1" w:rsidRDefault="001A55FB" w:rsidP="00746B2C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 xml:space="preserve">Com isso foi comprovado que as fontes de energia não renováveis tem grande culpa nas recentes mudanças climáticas que o planeta enfrenta, por isso, é notório que as energias renováveis </w:t>
      </w:r>
      <w:r w:rsidR="00B77606">
        <w:rPr>
          <w:rFonts w:ascii="Arial" w:hAnsi="Arial" w:cs="Arial"/>
          <w:sz w:val="24"/>
          <w:szCs w:val="24"/>
          <w:shd w:val="clear" w:color="auto" w:fill="FFFFFF"/>
        </w:rPr>
        <w:t>estão ganhando cada vez mais destaque nos últimos anos, e sua procura subiu muito, mas afinal, como funcionam as energias renováveis?.</w:t>
      </w:r>
    </w:p>
    <w:p w14:paraId="68C3FE4B" w14:textId="41FF5F7C" w:rsidR="00DF07C1" w:rsidRDefault="00DF07C1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7CFEE286" w14:textId="77777777" w:rsidR="00DF07C1" w:rsidRDefault="00DF07C1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4A57D1AC" w14:textId="77777777" w:rsidR="00DF07C1" w:rsidRDefault="00DF07C1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53A59C01" w14:textId="59451DA6" w:rsidR="00DF07C1" w:rsidRDefault="00DF07C1" w:rsidP="00746B2C">
      <w:pPr>
        <w:rPr>
          <w:rFonts w:ascii="Arial" w:hAnsi="Arial" w:cs="Arial"/>
          <w:sz w:val="24"/>
          <w:szCs w:val="24"/>
          <w:shd w:val="clear" w:color="auto" w:fill="FFFFFF"/>
        </w:rPr>
      </w:pPr>
      <w:r>
        <w:t xml:space="preserve">Explicar primeiramente energias e fontes não renováveis e porque são </w:t>
      </w:r>
      <w:proofErr w:type="spellStart"/>
      <w:r>
        <w:t>ruims</w:t>
      </w:r>
      <w:proofErr w:type="spellEnd"/>
      <w:r>
        <w:t>.</w:t>
      </w:r>
    </w:p>
    <w:p w14:paraId="2E115251" w14:textId="09510A0F" w:rsidR="00F354AD" w:rsidRPr="00F354AD" w:rsidRDefault="00F354AD" w:rsidP="00746B2C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F354AD">
        <w:rPr>
          <w:rFonts w:ascii="Arial" w:hAnsi="Arial" w:cs="Arial"/>
          <w:sz w:val="24"/>
          <w:szCs w:val="24"/>
          <w:shd w:val="clear" w:color="auto" w:fill="FFFFFF"/>
        </w:rPr>
        <w:t>As </w:t>
      </w:r>
      <w:r w:rsidRPr="00F354AD">
        <w:rPr>
          <w:rStyle w:val="Forte"/>
          <w:rFonts w:ascii="Arial" w:hAnsi="Arial" w:cs="Arial"/>
          <w:sz w:val="24"/>
          <w:szCs w:val="24"/>
          <w:shd w:val="clear" w:color="auto" w:fill="FFFFFF"/>
        </w:rPr>
        <w:t>energias não renováveis</w:t>
      </w:r>
      <w:r w:rsidRPr="00F354AD">
        <w:rPr>
          <w:rFonts w:ascii="Arial" w:hAnsi="Arial" w:cs="Arial"/>
          <w:sz w:val="24"/>
          <w:szCs w:val="24"/>
          <w:shd w:val="clear" w:color="auto" w:fill="FFFFFF"/>
        </w:rPr>
        <w:t> ​​vêm de recursos que não são substituídos ou são substituídos apenas muito lentamente pelos processos naturais, causando gradualmente impactos negativos.</w:t>
      </w:r>
    </w:p>
    <w:p w14:paraId="7A6FE8F1" w14:textId="77777777" w:rsidR="00F354AD" w:rsidRPr="00F354AD" w:rsidRDefault="00F354AD" w:rsidP="00F354AD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</w:rPr>
      </w:pPr>
      <w:r w:rsidRPr="00F354AD">
        <w:rPr>
          <w:rFonts w:ascii="Arial" w:hAnsi="Arial" w:cs="Arial"/>
        </w:rPr>
        <w:t>Os combustíveis fósseis (petróleo, carvão mineral e gás natural) afetam diretamente o meio ambiente. Devido à queima dos materiais, entre os impactos ambientais da energia elétrica, estão as altas quantidades de gases do efeito estufa liberadas e a proliferação do ácido sulfúrico.</w:t>
      </w:r>
    </w:p>
    <w:p w14:paraId="4AEAD83D" w14:textId="1BF30153" w:rsidR="00F354AD" w:rsidRPr="00F354AD" w:rsidRDefault="00F354AD" w:rsidP="00F354AD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</w:rPr>
      </w:pPr>
      <w:r w:rsidRPr="00F354AD">
        <w:rPr>
          <w:rFonts w:ascii="Arial" w:hAnsi="Arial" w:cs="Arial"/>
        </w:rPr>
        <w:t>Sendo uma das mais prejudiciais para a sociedade, </w:t>
      </w:r>
      <w:r w:rsidRPr="00F354AD">
        <w:rPr>
          <w:rStyle w:val="Forte"/>
          <w:rFonts w:ascii="Arial" w:hAnsi="Arial" w:cs="Arial"/>
        </w:rPr>
        <w:t>as fontes de energia não renováveis são responsáveis por muitas das mudanças climáticas</w:t>
      </w:r>
      <w:r w:rsidRPr="00F354AD">
        <w:rPr>
          <w:rFonts w:ascii="Arial" w:hAnsi="Arial" w:cs="Arial"/>
        </w:rPr>
        <w:t>.</w:t>
      </w:r>
    </w:p>
    <w:p w14:paraId="2FD78865" w14:textId="77777777" w:rsidR="00F354AD" w:rsidRPr="00F354AD" w:rsidRDefault="00F354AD" w:rsidP="00F354AD">
      <w:pPr>
        <w:pStyle w:val="NormalWeb"/>
        <w:shd w:val="clear" w:color="auto" w:fill="FFFFFF"/>
        <w:spacing w:before="0" w:beforeAutospacing="0" w:after="225" w:afterAutospacing="0"/>
        <w:rPr>
          <w:rFonts w:ascii="Arial" w:hAnsi="Arial" w:cs="Arial"/>
        </w:rPr>
      </w:pPr>
      <w:r w:rsidRPr="00F354AD">
        <w:rPr>
          <w:rFonts w:ascii="Arial" w:hAnsi="Arial" w:cs="Arial"/>
        </w:rPr>
        <w:t xml:space="preserve">As fontes não renováveis de energia são aquelas que se utilizam de recursos naturais esgotáveis, ou seja, que terão um fim, seja </w:t>
      </w:r>
      <w:proofErr w:type="gramStart"/>
      <w:r w:rsidRPr="00F354AD">
        <w:rPr>
          <w:rFonts w:ascii="Arial" w:hAnsi="Arial" w:cs="Arial"/>
        </w:rPr>
        <w:t>em um futuro próximo</w:t>
      </w:r>
      <w:proofErr w:type="gramEnd"/>
      <w:r w:rsidRPr="00F354AD">
        <w:rPr>
          <w:rFonts w:ascii="Arial" w:hAnsi="Arial" w:cs="Arial"/>
        </w:rPr>
        <w:t>, seja em um período de médio ou longo prazo. Em alguns casos, esse tipo de energia costuma apresentar problemas de ordem ambiental, além de disputas envolvendo a extração e comercialização de suas matérias-primas.</w:t>
      </w:r>
    </w:p>
    <w:p w14:paraId="54869B27" w14:textId="1E995E50" w:rsidR="00F354AD" w:rsidRPr="00F354AD" w:rsidRDefault="00F354AD" w:rsidP="00F354AD">
      <w:pPr>
        <w:pStyle w:val="NormalWeb"/>
        <w:shd w:val="clear" w:color="auto" w:fill="FFFFFF"/>
        <w:spacing w:before="0" w:beforeAutospacing="0" w:after="225" w:afterAutospacing="0"/>
        <w:rPr>
          <w:rFonts w:ascii="Arial" w:hAnsi="Arial" w:cs="Arial"/>
        </w:rPr>
      </w:pPr>
      <w:r w:rsidRPr="00F354AD">
        <w:rPr>
          <w:rFonts w:ascii="Arial" w:hAnsi="Arial" w:cs="Arial"/>
        </w:rPr>
        <w:t>Os principais exemplos de fontes de energia não renováveis são os combustíveis fósseis (petróleo, carvão mineral, gás natural e xisto betuminoso) e os combustíveis nucleares. A seguir, você pode conferir um resumo de cada um desses tipos citados.</w:t>
      </w:r>
    </w:p>
    <w:p w14:paraId="7FCADF32" w14:textId="48356C95" w:rsidR="00DF07C1" w:rsidRPr="00FC6FBA" w:rsidRDefault="00F354AD" w:rsidP="00746B2C">
      <w:pPr>
        <w:rPr>
          <w:rFonts w:ascii="Arial" w:hAnsi="Arial" w:cs="Arial"/>
          <w:sz w:val="24"/>
          <w:szCs w:val="24"/>
        </w:rPr>
      </w:pPr>
      <w:r w:rsidRPr="00F354AD">
        <w:rPr>
          <w:rFonts w:ascii="Arial" w:hAnsi="Arial" w:cs="Arial"/>
          <w:sz w:val="24"/>
          <w:szCs w:val="24"/>
          <w:shd w:val="clear" w:color="auto" w:fill="FFFFFF"/>
        </w:rPr>
        <w:t>Entre os </w:t>
      </w:r>
      <w:r w:rsidRPr="00F354AD">
        <w:rPr>
          <w:rStyle w:val="Forte"/>
          <w:rFonts w:ascii="Arial" w:hAnsi="Arial" w:cs="Arial"/>
          <w:sz w:val="24"/>
          <w:szCs w:val="24"/>
          <w:shd w:val="clear" w:color="auto" w:fill="FFFFFF"/>
        </w:rPr>
        <w:t>principais benefícios do uso das energias renováveis</w:t>
      </w:r>
      <w:r w:rsidRPr="00F354AD">
        <w:rPr>
          <w:rFonts w:ascii="Arial" w:hAnsi="Arial" w:cs="Arial"/>
          <w:sz w:val="24"/>
          <w:szCs w:val="24"/>
          <w:shd w:val="clear" w:color="auto" w:fill="FFFFFF"/>
        </w:rPr>
        <w:t> estão: redução dos impactos ambientais, desenvolvimento sustentável e socioeconômico, concepção de mais empregos, autonomia energética para os países, pouca (ou zero) manutenção e a economia a longo prazo</w:t>
      </w:r>
    </w:p>
    <w:p w14:paraId="7BF5D067" w14:textId="77777777" w:rsidR="00DF07C1" w:rsidRDefault="00DF07C1" w:rsidP="00746B2C"/>
    <w:p w14:paraId="5D875CD7" w14:textId="35FD3D8D" w:rsidR="004E6409" w:rsidRDefault="004E6409" w:rsidP="004E6409">
      <w:pPr>
        <w:pStyle w:val="Ttulo1"/>
      </w:pPr>
      <w:r>
        <w:lastRenderedPageBreak/>
        <w:t>IDEIAS</w:t>
      </w:r>
    </w:p>
    <w:p w14:paraId="4F2F084D" w14:textId="22CD2CE7" w:rsidR="00DF07C1" w:rsidRPr="00DF07C1" w:rsidRDefault="00DF07C1" w:rsidP="00DF07C1">
      <w:r>
        <w:t>Introdução metade morto não renováveis depois metade vivo renováveis</w:t>
      </w:r>
    </w:p>
    <w:p w14:paraId="68CD1B21" w14:textId="6DB2F2FF" w:rsidR="004E6409" w:rsidRPr="004E6409" w:rsidRDefault="00422C4B" w:rsidP="004E6409">
      <w:r>
        <w:t>Raios de sol em um painel png</w:t>
      </w:r>
    </w:p>
    <w:p w14:paraId="71F73C83" w14:textId="6C0BA3ED" w:rsidR="00F666F5" w:rsidRDefault="00F666F5" w:rsidP="00746B2C">
      <w:r>
        <w:t>Site todo branco desenhos png caindo</w:t>
      </w:r>
    </w:p>
    <w:p w14:paraId="159C99BC" w14:textId="40524AB4" w:rsidR="00F666F5" w:rsidRDefault="00F666F5" w:rsidP="00746B2C">
      <w:r>
        <w:t>Scroll controlado</w:t>
      </w:r>
    </w:p>
    <w:p w14:paraId="3008A0DA" w14:textId="3BD8CE8A" w:rsidR="00E83F91" w:rsidRDefault="00C211CF" w:rsidP="00746B2C">
      <w:hyperlink r:id="rId7" w:history="1">
        <w:r w:rsidR="00E83F91" w:rsidRPr="00C71240">
          <w:rPr>
            <w:rStyle w:val="Hyperlink"/>
          </w:rPr>
          <w:t>https://www.portal-energia.com</w:t>
        </w:r>
      </w:hyperlink>
    </w:p>
    <w:p w14:paraId="76F5FA12" w14:textId="07785A4E" w:rsidR="00E83F91" w:rsidRDefault="00E83F91" w:rsidP="00746B2C"/>
    <w:p w14:paraId="2F2D1178" w14:textId="5F98ED35" w:rsidR="00E83F91" w:rsidRDefault="00E83F91" w:rsidP="00E83F91">
      <w:pPr>
        <w:pStyle w:val="Ttulo1"/>
      </w:pPr>
      <w:r>
        <w:t>BANCO DE IMAGENS.</w:t>
      </w:r>
    </w:p>
    <w:p w14:paraId="1138873F" w14:textId="666E1C43" w:rsidR="005C2BFE" w:rsidRDefault="00F354AD" w:rsidP="005C2BFE">
      <w:hyperlink r:id="rId8" w:history="1">
        <w:r w:rsidRPr="00E010F1">
          <w:rPr>
            <w:rStyle w:val="Hyperlink"/>
          </w:rPr>
          <w:t>https://www.istockphoto.com/br/v</w:t>
        </w:r>
        <w:r w:rsidRPr="00E010F1">
          <w:rPr>
            <w:rStyle w:val="Hyperlink"/>
          </w:rPr>
          <w:t>e</w:t>
        </w:r>
        <w:r w:rsidRPr="00E010F1">
          <w:rPr>
            <w:rStyle w:val="Hyperlink"/>
          </w:rPr>
          <w:t>tor/terra-verde-dia-mundial-do-meio-ambiente-conceito-de-salvar-o-planeta-vetor-gm1206704257-348124828</w:t>
        </w:r>
      </w:hyperlink>
    </w:p>
    <w:p w14:paraId="293F11FB" w14:textId="7E8AEFD3" w:rsidR="00CF6846" w:rsidRDefault="00FC6FBA" w:rsidP="005C2BFE">
      <w:hyperlink r:id="rId9" w:history="1">
        <w:r w:rsidRPr="00E010F1">
          <w:rPr>
            <w:rStyle w:val="Hyperlink"/>
          </w:rPr>
          <w:t>https://www.vecteezy.com/free-vector/renewable-energy</w:t>
        </w:r>
      </w:hyperlink>
    </w:p>
    <w:p w14:paraId="671897F8" w14:textId="26947536" w:rsidR="00FC6FBA" w:rsidRDefault="00FC6FBA" w:rsidP="005C2BFE">
      <w:hyperlink r:id="rId10" w:history="1">
        <w:r w:rsidRPr="00E010F1">
          <w:rPr>
            <w:rStyle w:val="Hyperlink"/>
          </w:rPr>
          <w:t>https://encrypted-tbn0.gstatic.com/images?q=tbn:ANd9GcQuVk7tBBfHCM0BEVBiAbcT9B8gTMv9VG6BeQ&amp;usqp=CAU</w:t>
        </w:r>
      </w:hyperlink>
    </w:p>
    <w:p w14:paraId="04C0C613" w14:textId="77777777" w:rsidR="00FC6FBA" w:rsidRDefault="00FC6FBA" w:rsidP="005C2BFE"/>
    <w:p w14:paraId="4ABF45AB" w14:textId="6EEE923D" w:rsidR="00F354AD" w:rsidRPr="005C2BFE" w:rsidRDefault="00F354AD" w:rsidP="005C2BFE">
      <w:r w:rsidRPr="00F354AD">
        <w:drawing>
          <wp:inline distT="0" distB="0" distL="0" distR="0" wp14:anchorId="516D1D34" wp14:editId="699C5CF6">
            <wp:extent cx="2211679" cy="2310063"/>
            <wp:effectExtent l="0" t="0" r="0" b="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5964" cy="23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FC9E" w14:textId="0ADF60EE" w:rsidR="00746B2C" w:rsidRDefault="00E76772" w:rsidP="00746B2C">
      <w:r w:rsidRPr="00746B2C">
        <w:rPr>
          <w:noProof/>
        </w:rPr>
        <w:drawing>
          <wp:anchor distT="0" distB="0" distL="114300" distR="114300" simplePos="0" relativeHeight="251658240" behindDoc="0" locked="0" layoutInCell="1" allowOverlap="1" wp14:anchorId="59C0FED4" wp14:editId="685D7CB3">
            <wp:simplePos x="1078173" y="1542197"/>
            <wp:positionH relativeFrom="column">
              <wp:align>left</wp:align>
            </wp:positionH>
            <wp:positionV relativeFrom="paragraph">
              <wp:align>top</wp:align>
            </wp:positionV>
            <wp:extent cx="4162425" cy="2861310"/>
            <wp:effectExtent l="0" t="0" r="0" b="0"/>
            <wp:wrapSquare wrapText="bothSides"/>
            <wp:docPr id="1" name="Imagem 1" descr="Uma imagem contendo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Set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814" cy="286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6F5" w:rsidRPr="00F666F5">
        <w:rPr>
          <w:noProof/>
        </w:rPr>
        <w:drawing>
          <wp:inline distT="0" distB="0" distL="0" distR="0" wp14:anchorId="49645D2C" wp14:editId="2CF63E50">
            <wp:extent cx="4162425" cy="2261826"/>
            <wp:effectExtent l="0" t="0" r="0" b="5715"/>
            <wp:docPr id="2" name="Imagem 2" descr="Homem em quadra de têni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Homem em quadra de tênis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7997" cy="22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6F5">
        <w:br w:type="textWrapping" w:clear="all"/>
      </w:r>
      <w:r w:rsidRPr="00E76772">
        <w:rPr>
          <w:noProof/>
        </w:rPr>
        <w:lastRenderedPageBreak/>
        <w:drawing>
          <wp:inline distT="0" distB="0" distL="0" distR="0" wp14:anchorId="48C4D1F9" wp14:editId="5873A779">
            <wp:extent cx="4162425" cy="1682787"/>
            <wp:effectExtent l="0" t="0" r="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2618" cy="16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D5F" w14:textId="3DAB46B8" w:rsidR="004E6409" w:rsidRDefault="004E6409" w:rsidP="00746B2C">
      <w:r w:rsidRPr="004E6409">
        <w:rPr>
          <w:noProof/>
        </w:rPr>
        <w:drawing>
          <wp:inline distT="0" distB="0" distL="0" distR="0" wp14:anchorId="39FB22B7" wp14:editId="726F9CDF">
            <wp:extent cx="4391638" cy="5125165"/>
            <wp:effectExtent l="0" t="0" r="9525" b="0"/>
            <wp:docPr id="4" name="Imagem 4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Linha do temp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D1FD" w14:textId="5C60B6D2" w:rsidR="0087710D" w:rsidRDefault="0087710D" w:rsidP="00746B2C">
      <w:r w:rsidRPr="0087710D">
        <w:rPr>
          <w:noProof/>
        </w:rPr>
        <w:drawing>
          <wp:inline distT="0" distB="0" distL="0" distR="0" wp14:anchorId="05529080" wp14:editId="7FCA900B">
            <wp:extent cx="6645910" cy="2237105"/>
            <wp:effectExtent l="0" t="0" r="2540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280" w14:textId="4435450D" w:rsidR="00EB7E8A" w:rsidRDefault="00CF6846" w:rsidP="00746B2C">
      <w:r w:rsidRPr="00CF6846">
        <w:lastRenderedPageBreak/>
        <w:drawing>
          <wp:inline distT="0" distB="0" distL="0" distR="0" wp14:anchorId="4AA6D88B" wp14:editId="7DCE17A5">
            <wp:extent cx="4667901" cy="4686954"/>
            <wp:effectExtent l="0" t="0" r="0" b="0"/>
            <wp:docPr id="7" name="Imagem 7" descr="Imagem digital fictícia de personagem de jogo de vídeo gam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magem digital fictícia de personagem de jogo de vídeo game&#10;&#10;Descrição gerada automaticamente com confiança baix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7E8A" w:rsidSect="004E6409">
      <w:headerReference w:type="default" r:id="rId1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A2BEF7" w14:textId="77777777" w:rsidR="00C211CF" w:rsidRDefault="00C211CF" w:rsidP="00E76772">
      <w:pPr>
        <w:spacing w:after="0" w:line="240" w:lineRule="auto"/>
      </w:pPr>
      <w:r>
        <w:separator/>
      </w:r>
    </w:p>
  </w:endnote>
  <w:endnote w:type="continuationSeparator" w:id="0">
    <w:p w14:paraId="2EE5913B" w14:textId="77777777" w:rsidR="00C211CF" w:rsidRDefault="00C211CF" w:rsidP="00E76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9A9EA8" w14:textId="77777777" w:rsidR="00C211CF" w:rsidRDefault="00C211CF" w:rsidP="00E76772">
      <w:pPr>
        <w:spacing w:after="0" w:line="240" w:lineRule="auto"/>
      </w:pPr>
      <w:r>
        <w:separator/>
      </w:r>
    </w:p>
  </w:footnote>
  <w:footnote w:type="continuationSeparator" w:id="0">
    <w:p w14:paraId="2832F30D" w14:textId="77777777" w:rsidR="00C211CF" w:rsidRDefault="00C211CF" w:rsidP="00E767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2ED0C1" w14:textId="6F7F28EE" w:rsidR="00E83F91" w:rsidRDefault="00E83F91">
    <w:pPr>
      <w:pStyle w:val="Cabealho"/>
    </w:pPr>
  </w:p>
  <w:p w14:paraId="7C5229F8" w14:textId="77777777" w:rsidR="00E83F91" w:rsidRDefault="00E83F9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67FBA"/>
    <w:multiLevelType w:val="hybridMultilevel"/>
    <w:tmpl w:val="8EE434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80109"/>
    <w:multiLevelType w:val="multilevel"/>
    <w:tmpl w:val="AD08A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CD17ACA"/>
    <w:multiLevelType w:val="hybridMultilevel"/>
    <w:tmpl w:val="B6AED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6B2C"/>
    <w:rsid w:val="000274A3"/>
    <w:rsid w:val="0010109A"/>
    <w:rsid w:val="001A55FB"/>
    <w:rsid w:val="002A01FE"/>
    <w:rsid w:val="0032196D"/>
    <w:rsid w:val="00337687"/>
    <w:rsid w:val="003557D7"/>
    <w:rsid w:val="003755CF"/>
    <w:rsid w:val="003A7FC4"/>
    <w:rsid w:val="003D3BFA"/>
    <w:rsid w:val="00422C4B"/>
    <w:rsid w:val="004E6409"/>
    <w:rsid w:val="00506D34"/>
    <w:rsid w:val="00583810"/>
    <w:rsid w:val="005C2BFE"/>
    <w:rsid w:val="00653E6D"/>
    <w:rsid w:val="00655F32"/>
    <w:rsid w:val="00746B2C"/>
    <w:rsid w:val="00771645"/>
    <w:rsid w:val="007718C7"/>
    <w:rsid w:val="00776568"/>
    <w:rsid w:val="00786F1F"/>
    <w:rsid w:val="0087710D"/>
    <w:rsid w:val="00990223"/>
    <w:rsid w:val="00990AAB"/>
    <w:rsid w:val="009C2D9A"/>
    <w:rsid w:val="00B77606"/>
    <w:rsid w:val="00BF0DAB"/>
    <w:rsid w:val="00C211CF"/>
    <w:rsid w:val="00C6505D"/>
    <w:rsid w:val="00CA20E3"/>
    <w:rsid w:val="00CF6846"/>
    <w:rsid w:val="00D57046"/>
    <w:rsid w:val="00DF07C1"/>
    <w:rsid w:val="00E76772"/>
    <w:rsid w:val="00E83F91"/>
    <w:rsid w:val="00EB7E8A"/>
    <w:rsid w:val="00EF0725"/>
    <w:rsid w:val="00F354AD"/>
    <w:rsid w:val="00F35C52"/>
    <w:rsid w:val="00F666F5"/>
    <w:rsid w:val="00FC6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E8607"/>
  <w15:docId w15:val="{8FDC299D-AD99-4120-9C0D-C83812ADB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  <w:ind w:firstLine="0"/>
      <w:jc w:val="left"/>
    </w:pPr>
  </w:style>
  <w:style w:type="paragraph" w:styleId="Ttulo1">
    <w:name w:val="heading 1"/>
    <w:basedOn w:val="Normal"/>
    <w:next w:val="Normal"/>
    <w:link w:val="Ttulo1Char"/>
    <w:uiPriority w:val="9"/>
    <w:qFormat/>
    <w:rsid w:val="00E83F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dicedeilustraes">
    <w:name w:val="table of figures"/>
    <w:basedOn w:val="Normal"/>
    <w:next w:val="Normal"/>
    <w:uiPriority w:val="99"/>
    <w:semiHidden/>
    <w:unhideWhenUsed/>
    <w:rsid w:val="0010109A"/>
    <w:pPr>
      <w:spacing w:after="0" w:line="360" w:lineRule="auto"/>
    </w:pPr>
    <w:rPr>
      <w:rFonts w:ascii="Arial" w:hAnsi="Arial"/>
      <w:sz w:val="24"/>
      <w:lang w:eastAsia="pt-BR"/>
    </w:rPr>
  </w:style>
  <w:style w:type="paragraph" w:styleId="PargrafodaLista">
    <w:name w:val="List Paragraph"/>
    <w:basedOn w:val="Normal"/>
    <w:uiPriority w:val="34"/>
    <w:qFormat/>
    <w:rsid w:val="00746B2C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E767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76772"/>
  </w:style>
  <w:style w:type="paragraph" w:styleId="Rodap">
    <w:name w:val="footer"/>
    <w:basedOn w:val="Normal"/>
    <w:link w:val="RodapChar"/>
    <w:uiPriority w:val="99"/>
    <w:unhideWhenUsed/>
    <w:rsid w:val="00E767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76772"/>
  </w:style>
  <w:style w:type="character" w:styleId="Hyperlink">
    <w:name w:val="Hyperlink"/>
    <w:basedOn w:val="Fontepargpadro"/>
    <w:uiPriority w:val="99"/>
    <w:unhideWhenUsed/>
    <w:rsid w:val="00E83F9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83F91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E83F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nkVisitado">
    <w:name w:val="FollowedHyperlink"/>
    <w:basedOn w:val="Fontepargpadro"/>
    <w:uiPriority w:val="99"/>
    <w:semiHidden/>
    <w:unhideWhenUsed/>
    <w:rsid w:val="00F354AD"/>
    <w:rPr>
      <w:color w:val="954F72" w:themeColor="followedHyperlink"/>
      <w:u w:val="single"/>
    </w:rPr>
  </w:style>
  <w:style w:type="character" w:styleId="Forte">
    <w:name w:val="Strong"/>
    <w:basedOn w:val="Fontepargpadro"/>
    <w:uiPriority w:val="22"/>
    <w:qFormat/>
    <w:rsid w:val="00F354AD"/>
    <w:rPr>
      <w:b/>
      <w:bCs/>
    </w:rPr>
  </w:style>
  <w:style w:type="paragraph" w:styleId="NormalWeb">
    <w:name w:val="Normal (Web)"/>
    <w:basedOn w:val="Normal"/>
    <w:uiPriority w:val="99"/>
    <w:unhideWhenUsed/>
    <w:rsid w:val="00F354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0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stockphoto.com/br/vetor/terra-verde-dia-mundial-do-meio-ambiente-conceito-de-salvar-o-planeta-vetor-gm1206704257-348124828" TargetMode="Externa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www.portal-energia.com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https://encrypted-tbn0.gstatic.com/images?q=tbn:ANd9GcQuVk7tBBfHCM0BEVBiAbcT9B8gTMv9VG6BeQ&amp;usqp=CAU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vecteezy.com/free-vector/renewable-energy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5</Pages>
  <Words>671</Words>
  <Characters>3627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FERNANDES TOLOTTO</dc:creator>
  <cp:keywords/>
  <dc:description/>
  <cp:lastModifiedBy>LUCAS FERNANDES TOLOTTO</cp:lastModifiedBy>
  <cp:revision>3</cp:revision>
  <dcterms:created xsi:type="dcterms:W3CDTF">2022-03-02T17:57:00Z</dcterms:created>
  <dcterms:modified xsi:type="dcterms:W3CDTF">2022-03-06T19:41:00Z</dcterms:modified>
</cp:coreProperties>
</file>